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27D6" w14:textId="01250CEE" w:rsidR="00BE1211" w:rsidRPr="00BE1211" w:rsidRDefault="00BE1211" w:rsidP="00BE1211">
      <w:pPr>
        <w:jc w:val="center"/>
        <w:rPr>
          <w:rFonts w:ascii="Verdana" w:eastAsia="Times New Roman" w:hAnsi="Verdana" w:cs="Times New Roman"/>
          <w:b/>
          <w:bCs/>
          <w:color w:val="000000"/>
          <w:sz w:val="27"/>
          <w:szCs w:val="27"/>
        </w:rPr>
      </w:pPr>
      <w:r w:rsidRPr="00BE1211">
        <w:rPr>
          <w:rFonts w:ascii="Verdana" w:eastAsia="Times New Roman" w:hAnsi="Verdana" w:cs="Times New Roman"/>
          <w:b/>
          <w:bCs/>
          <w:color w:val="000000"/>
          <w:sz w:val="27"/>
          <w:szCs w:val="27"/>
        </w:rPr>
        <w:t>Addendum 1 to the May 1, 2021 minutes</w:t>
      </w:r>
    </w:p>
    <w:p w14:paraId="056DC7CD" w14:textId="77777777" w:rsidR="00BE1211" w:rsidRDefault="00BE1211" w:rsidP="00BE1211">
      <w:pPr>
        <w:jc w:val="center"/>
        <w:rPr>
          <w:rFonts w:ascii="Verdana" w:eastAsia="Times New Roman" w:hAnsi="Verdana" w:cs="Times New Roman"/>
          <w:color w:val="000000"/>
          <w:sz w:val="27"/>
          <w:szCs w:val="27"/>
        </w:rPr>
      </w:pPr>
    </w:p>
    <w:p w14:paraId="5715F052" w14:textId="4FD46E8E" w:rsidR="00BE1211" w:rsidRPr="00BE1211" w:rsidRDefault="00BE1211" w:rsidP="00BE1211">
      <w:pPr>
        <w:rPr>
          <w:rFonts w:ascii="Times New Roman" w:eastAsia="Times New Roman" w:hAnsi="Times New Roman" w:cs="Times New Roman"/>
        </w:rPr>
      </w:pPr>
      <w:r w:rsidRPr="00BE1211">
        <w:rPr>
          <w:rFonts w:ascii="Verdana" w:eastAsia="Times New Roman" w:hAnsi="Verdana" w:cs="Times New Roman"/>
          <w:color w:val="000000"/>
          <w:sz w:val="27"/>
          <w:szCs w:val="27"/>
        </w:rPr>
        <w:t>Dear Fellow OAs,</w:t>
      </w:r>
    </w:p>
    <w:p w14:paraId="7FB168C1" w14:textId="77777777" w:rsidR="00BE1211" w:rsidRPr="00BE1211" w:rsidRDefault="00BE1211" w:rsidP="00BE1211">
      <w:pPr>
        <w:rPr>
          <w:rFonts w:ascii="Verdana" w:eastAsia="Times New Roman" w:hAnsi="Verdana" w:cs="Times New Roman"/>
          <w:color w:val="000000"/>
        </w:rPr>
      </w:pPr>
    </w:p>
    <w:p w14:paraId="540CB4B0"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     I hope you are well...The WSBC was amazing! There were two hundred and fifty registered and eligible voters from twenty different countries around the world. Bonnie L., the Chair, informed us that the</w:t>
      </w:r>
    </w:p>
    <w:p w14:paraId="067CB874"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u w:val="single"/>
        </w:rPr>
        <w:t>Lifeline</w:t>
      </w:r>
      <w:r w:rsidRPr="00BE1211">
        <w:rPr>
          <w:rFonts w:ascii="Verdana" w:eastAsia="Times New Roman" w:hAnsi="Verdana" w:cs="Times New Roman"/>
          <w:color w:val="000000"/>
        </w:rPr>
        <w:t> publication has unfortunately ended, </w:t>
      </w:r>
      <w:r w:rsidRPr="00BE1211">
        <w:rPr>
          <w:rFonts w:ascii="Verdana" w:eastAsia="Times New Roman" w:hAnsi="Verdana" w:cs="Times New Roman"/>
          <w:b/>
          <w:bCs/>
          <w:i/>
          <w:iCs/>
          <w:color w:val="000000"/>
        </w:rPr>
        <w:t>but</w:t>
      </w:r>
      <w:r w:rsidRPr="00BE1211">
        <w:rPr>
          <w:rFonts w:ascii="Verdana" w:eastAsia="Times New Roman" w:hAnsi="Verdana" w:cs="Times New Roman"/>
          <w:color w:val="000000"/>
        </w:rPr>
        <w:t> with hope that a replacement to this will develop. </w:t>
      </w:r>
      <w:r w:rsidRPr="00BE1211">
        <w:rPr>
          <w:rFonts w:ascii="Verdana" w:eastAsia="Times New Roman" w:hAnsi="Verdana" w:cs="Times New Roman"/>
          <w:color w:val="000000"/>
          <w:u w:val="single"/>
        </w:rPr>
        <w:t>Body Image, Relationships &amp; Sexuality</w:t>
      </w:r>
      <w:r w:rsidRPr="00BE1211">
        <w:rPr>
          <w:rFonts w:ascii="Verdana" w:eastAsia="Times New Roman" w:hAnsi="Verdana" w:cs="Times New Roman"/>
          <w:color w:val="000000"/>
        </w:rPr>
        <w:t> has sold very well so far. Our Treasurer, Tina, announced that in 2020 there were almost </w:t>
      </w:r>
      <w:r w:rsidRPr="00BE1211">
        <w:rPr>
          <w:rFonts w:ascii="Verdana" w:eastAsia="Times New Roman" w:hAnsi="Verdana" w:cs="Times New Roman"/>
          <w:b/>
          <w:bCs/>
          <w:i/>
          <w:iCs/>
          <w:color w:val="000000"/>
        </w:rPr>
        <w:t>one million dollars in donation</w:t>
      </w:r>
      <w:r w:rsidRPr="00BE1211">
        <w:rPr>
          <w:rFonts w:ascii="Verdana" w:eastAsia="Times New Roman" w:hAnsi="Verdana" w:cs="Times New Roman"/>
          <w:color w:val="000000"/>
        </w:rPr>
        <w:t> to OA! The Young Person's Committee Report stated that the E-Treat Subcommittee had a successful virtual retreat on March 3, 2021. The Young Person's Podcasts Subcommittee has uploaded Podcasts on both YouTube and </w:t>
      </w:r>
      <w:hyperlink r:id="rId4" w:tgtFrame="_blank" w:history="1">
        <w:r w:rsidRPr="00BE1211">
          <w:rPr>
            <w:rFonts w:ascii="Verdana" w:eastAsia="Times New Roman" w:hAnsi="Verdana" w:cs="Times New Roman"/>
            <w:color w:val="0000FF"/>
            <w:u w:val="single"/>
          </w:rPr>
          <w:t>oa.org</w:t>
        </w:r>
      </w:hyperlink>
      <w:r w:rsidRPr="00BE1211">
        <w:rPr>
          <w:rFonts w:ascii="Verdana" w:eastAsia="Times New Roman" w:hAnsi="Verdana" w:cs="Times New Roman"/>
          <w:color w:val="000000"/>
        </w:rPr>
        <w:t>. More efforts are being made to reach young people in the fellowship by the Facebook Subcommittee and the College &amp; University Outreach Subcommittee.</w:t>
      </w:r>
    </w:p>
    <w:p w14:paraId="79BCFEEC" w14:textId="77777777" w:rsidR="00BE1211" w:rsidRPr="00BE1211" w:rsidRDefault="00BE1211" w:rsidP="00BE1211">
      <w:pPr>
        <w:rPr>
          <w:rFonts w:ascii="Verdana" w:eastAsia="Times New Roman" w:hAnsi="Verdana" w:cs="Times New Roman"/>
          <w:color w:val="000000"/>
        </w:rPr>
      </w:pPr>
    </w:p>
    <w:p w14:paraId="628C9A32"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     Not all proposed motions were adopted. Motions A, C, D, H, I, 12, 15 (amended) and 16 (amended) were passed. Motions 1, 2 &amp; B were not passed. The remaining motions were withdrawn, or, postponed for further discussion at the next Conference. Neva S. is the Region 3 Trustee. Beth B. is Region 6's Trustee. Dora P. is the Virtual Region's Trustee. CJ M. is our General Service Trustee. Judy H. is our other General Service Trustee.</w:t>
      </w:r>
    </w:p>
    <w:p w14:paraId="470450BF" w14:textId="77777777" w:rsidR="00BE1211" w:rsidRPr="00BE1211" w:rsidRDefault="00BE1211" w:rsidP="00BE1211">
      <w:pPr>
        <w:rPr>
          <w:rFonts w:ascii="Verdana" w:eastAsia="Times New Roman" w:hAnsi="Verdana" w:cs="Times New Roman"/>
          <w:color w:val="000000"/>
        </w:rPr>
      </w:pPr>
    </w:p>
    <w:p w14:paraId="0B9A8E66"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     I attended the Conference-Approved Literature Committee. One subcommittee agreed to work on a new "Twelve Traditions Workbook and Study Guide". The "Common Solution Committee", which I participated in, agreed to work on creating a new piece of literature which includes more diverse voices of people within the Fellowship.</w:t>
      </w:r>
    </w:p>
    <w:p w14:paraId="43559ED2"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This would include people that had bariatric surgery, Asians and other minorities in OA. The (new) </w:t>
      </w:r>
      <w:r w:rsidRPr="00BE1211">
        <w:rPr>
          <w:rFonts w:ascii="Verdana" w:eastAsia="Times New Roman" w:hAnsi="Verdana" w:cs="Times New Roman"/>
          <w:color w:val="000000"/>
          <w:u w:val="single"/>
        </w:rPr>
        <w:t>Tools of Recovery</w:t>
      </w:r>
      <w:r w:rsidRPr="00BE1211">
        <w:rPr>
          <w:rFonts w:ascii="Verdana" w:eastAsia="Times New Roman" w:hAnsi="Verdana" w:cs="Times New Roman"/>
          <w:color w:val="000000"/>
        </w:rPr>
        <w:t> received the Conference Seal of Approval. </w:t>
      </w:r>
      <w:r w:rsidRPr="00BE1211">
        <w:rPr>
          <w:rFonts w:ascii="Verdana" w:eastAsia="Times New Roman" w:hAnsi="Verdana" w:cs="Times New Roman"/>
          <w:color w:val="000000"/>
          <w:u w:val="single"/>
        </w:rPr>
        <w:t>A New Plan of Eating</w:t>
      </w:r>
      <w:r w:rsidRPr="00BE1211">
        <w:rPr>
          <w:rFonts w:ascii="Verdana" w:eastAsia="Times New Roman" w:hAnsi="Verdana" w:cs="Times New Roman"/>
          <w:color w:val="000000"/>
        </w:rPr>
        <w:t> was also granted the right for publication. A newly revised </w:t>
      </w:r>
      <w:r w:rsidRPr="00BE1211">
        <w:rPr>
          <w:rFonts w:ascii="Verdana" w:eastAsia="Times New Roman" w:hAnsi="Verdana" w:cs="Times New Roman"/>
          <w:color w:val="000000"/>
          <w:u w:val="single"/>
        </w:rPr>
        <w:t>Voices of Recovery</w:t>
      </w:r>
      <w:r w:rsidRPr="00BE1211">
        <w:rPr>
          <w:rFonts w:ascii="Verdana" w:eastAsia="Times New Roman" w:hAnsi="Verdana" w:cs="Times New Roman"/>
          <w:color w:val="000000"/>
        </w:rPr>
        <w:t> was adopted, too. </w:t>
      </w:r>
      <w:r w:rsidRPr="00BE1211">
        <w:rPr>
          <w:rFonts w:ascii="Verdana" w:eastAsia="Times New Roman" w:hAnsi="Verdana" w:cs="Times New Roman"/>
          <w:color w:val="000000"/>
          <w:shd w:val="clear" w:color="auto" w:fill="FFFF00"/>
        </w:rPr>
        <w:t>THIS NEW LITERATURE WILL BE AVAILABLE SOON!</w:t>
      </w:r>
    </w:p>
    <w:p w14:paraId="46BAA7DE" w14:textId="77777777" w:rsidR="00BE1211" w:rsidRPr="00BE1211" w:rsidRDefault="00BE1211" w:rsidP="00BE1211">
      <w:pPr>
        <w:rPr>
          <w:rFonts w:ascii="Verdana" w:eastAsia="Times New Roman" w:hAnsi="Verdana" w:cs="Times New Roman"/>
          <w:color w:val="000000"/>
        </w:rPr>
      </w:pPr>
    </w:p>
    <w:p w14:paraId="01C6D7BA"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     During the Conference I learned that a large group of people could discuss important topics; such as, recovery, finances, work and health in a civil manner.  Delegates were welcomed to amend any of the proposed motions except CAL-proposals. The Pros and Cons of each motion were debated before a final vote. The Conference followed Robert's Rules of Order and the Bylaws. </w:t>
      </w:r>
    </w:p>
    <w:p w14:paraId="444EB983" w14:textId="77777777" w:rsidR="00BE1211" w:rsidRPr="00BE1211" w:rsidRDefault="00BE1211" w:rsidP="00BE1211">
      <w:pPr>
        <w:rPr>
          <w:rFonts w:ascii="Verdana" w:eastAsia="Times New Roman" w:hAnsi="Verdana" w:cs="Times New Roman"/>
          <w:color w:val="000000"/>
        </w:rPr>
      </w:pPr>
    </w:p>
    <w:p w14:paraId="1B2FA040"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lastRenderedPageBreak/>
        <w:t>     I am willing to do this service again in 2022. Attending the 2021 World Service Business Conference was a humbling and </w:t>
      </w:r>
    </w:p>
    <w:p w14:paraId="0D237093"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spiritual experience. I gained a greater awareness of how OA functions at the global level. I am grateful to those people that voted me in as a delegate for Region Two. The Conference gave me encouragement, understanding, hope and a renewed enthusiasm for my own recovery. </w:t>
      </w:r>
      <w:r w:rsidRPr="00BE1211">
        <w:rPr>
          <w:rFonts w:ascii="Verdana" w:eastAsia="Times New Roman" w:hAnsi="Verdana" w:cs="Times New Roman"/>
          <w:b/>
          <w:bCs/>
          <w:i/>
          <w:iCs/>
          <w:color w:val="000000"/>
        </w:rPr>
        <w:t>More details will follow at our next Intergroup Meeting this Saturday, May 1, 2021!</w:t>
      </w:r>
    </w:p>
    <w:p w14:paraId="23A26928" w14:textId="77777777" w:rsidR="00BE1211" w:rsidRPr="00BE1211" w:rsidRDefault="00BE1211" w:rsidP="00BE1211">
      <w:pPr>
        <w:rPr>
          <w:rFonts w:ascii="Verdana" w:eastAsia="Times New Roman" w:hAnsi="Verdana" w:cs="Times New Roman"/>
          <w:color w:val="000000"/>
        </w:rPr>
      </w:pPr>
    </w:p>
    <w:p w14:paraId="28A8EE63"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Best in Fellowship,</w:t>
      </w:r>
    </w:p>
    <w:p w14:paraId="73CE110C" w14:textId="77777777" w:rsidR="00BE1211" w:rsidRPr="00BE1211" w:rsidRDefault="00BE1211" w:rsidP="00BE1211">
      <w:pPr>
        <w:rPr>
          <w:rFonts w:ascii="Verdana" w:eastAsia="Times New Roman" w:hAnsi="Verdana" w:cs="Times New Roman"/>
          <w:color w:val="000000"/>
        </w:rPr>
      </w:pPr>
    </w:p>
    <w:p w14:paraId="4370E555" w14:textId="77777777" w:rsidR="00BE1211" w:rsidRPr="00BE1211" w:rsidRDefault="00BE1211" w:rsidP="00BE1211">
      <w:pPr>
        <w:rPr>
          <w:rFonts w:ascii="Verdana" w:eastAsia="Times New Roman" w:hAnsi="Verdana" w:cs="Times New Roman"/>
          <w:color w:val="000000"/>
        </w:rPr>
      </w:pPr>
      <w:proofErr w:type="spellStart"/>
      <w:r w:rsidRPr="00BE1211">
        <w:rPr>
          <w:rFonts w:ascii="Verdana" w:eastAsia="Times New Roman" w:hAnsi="Verdana" w:cs="Times New Roman"/>
          <w:color w:val="000000"/>
        </w:rPr>
        <w:t>Marga</w:t>
      </w:r>
      <w:proofErr w:type="spellEnd"/>
      <w:r w:rsidRPr="00BE1211">
        <w:rPr>
          <w:rFonts w:ascii="Verdana" w:eastAsia="Times New Roman" w:hAnsi="Verdana" w:cs="Times New Roman"/>
          <w:color w:val="000000"/>
        </w:rPr>
        <w:t xml:space="preserve"> K.</w:t>
      </w:r>
    </w:p>
    <w:p w14:paraId="5D1ABDFA" w14:textId="77777777" w:rsidR="00BE1211" w:rsidRPr="00BE1211" w:rsidRDefault="00BE1211" w:rsidP="00BE1211">
      <w:pPr>
        <w:rPr>
          <w:rFonts w:ascii="Verdana" w:eastAsia="Times New Roman" w:hAnsi="Verdana" w:cs="Times New Roman"/>
          <w:color w:val="000000"/>
        </w:rPr>
      </w:pPr>
      <w:hyperlink r:id="rId5" w:tgtFrame="_blank" w:history="1">
        <w:r w:rsidRPr="00BE1211">
          <w:rPr>
            <w:rFonts w:ascii="Verdana" w:eastAsia="Times New Roman" w:hAnsi="Verdana" w:cs="Times New Roman"/>
            <w:color w:val="0000FF"/>
            <w:u w:val="single"/>
          </w:rPr>
          <w:t>Midori223@gmail.com</w:t>
        </w:r>
      </w:hyperlink>
    </w:p>
    <w:p w14:paraId="65F70053" w14:textId="77777777" w:rsidR="00BE1211" w:rsidRPr="00BE1211" w:rsidRDefault="00BE1211" w:rsidP="00BE1211">
      <w:pPr>
        <w:rPr>
          <w:rFonts w:ascii="Verdana" w:eastAsia="Times New Roman" w:hAnsi="Verdana" w:cs="Times New Roman"/>
          <w:color w:val="000000"/>
        </w:rPr>
      </w:pPr>
      <w:r w:rsidRPr="00BE1211">
        <w:rPr>
          <w:rFonts w:ascii="Verdana" w:eastAsia="Times New Roman" w:hAnsi="Verdana" w:cs="Times New Roman"/>
          <w:color w:val="000000"/>
        </w:rPr>
        <w:t>(WSBC Delegate)</w:t>
      </w:r>
    </w:p>
    <w:p w14:paraId="50D5DEB5" w14:textId="77777777" w:rsidR="00BE1211" w:rsidRDefault="00BE1211"/>
    <w:sectPr w:rsidR="00BE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1"/>
    <w:rsid w:val="00BE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1F662"/>
  <w15:chartTrackingRefBased/>
  <w15:docId w15:val="{8155131E-2ECB-404C-A7F0-7EBD71BB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1654">
      <w:bodyDiv w:val="1"/>
      <w:marLeft w:val="0"/>
      <w:marRight w:val="0"/>
      <w:marTop w:val="0"/>
      <w:marBottom w:val="0"/>
      <w:divBdr>
        <w:top w:val="none" w:sz="0" w:space="0" w:color="auto"/>
        <w:left w:val="none" w:sz="0" w:space="0" w:color="auto"/>
        <w:bottom w:val="none" w:sz="0" w:space="0" w:color="auto"/>
        <w:right w:val="none" w:sz="0" w:space="0" w:color="auto"/>
      </w:divBdr>
      <w:divsChild>
        <w:div w:id="1805393178">
          <w:marLeft w:val="0"/>
          <w:marRight w:val="0"/>
          <w:marTop w:val="0"/>
          <w:marBottom w:val="0"/>
          <w:divBdr>
            <w:top w:val="none" w:sz="0" w:space="0" w:color="auto"/>
            <w:left w:val="none" w:sz="0" w:space="0" w:color="auto"/>
            <w:bottom w:val="none" w:sz="0" w:space="0" w:color="auto"/>
            <w:right w:val="none" w:sz="0" w:space="0" w:color="auto"/>
          </w:divBdr>
        </w:div>
        <w:div w:id="77333170">
          <w:marLeft w:val="0"/>
          <w:marRight w:val="0"/>
          <w:marTop w:val="0"/>
          <w:marBottom w:val="0"/>
          <w:divBdr>
            <w:top w:val="none" w:sz="0" w:space="0" w:color="auto"/>
            <w:left w:val="none" w:sz="0" w:space="0" w:color="auto"/>
            <w:bottom w:val="none" w:sz="0" w:space="0" w:color="auto"/>
            <w:right w:val="none" w:sz="0" w:space="0" w:color="auto"/>
          </w:divBdr>
        </w:div>
        <w:div w:id="15541127">
          <w:marLeft w:val="0"/>
          <w:marRight w:val="0"/>
          <w:marTop w:val="0"/>
          <w:marBottom w:val="0"/>
          <w:divBdr>
            <w:top w:val="none" w:sz="0" w:space="0" w:color="auto"/>
            <w:left w:val="none" w:sz="0" w:space="0" w:color="auto"/>
            <w:bottom w:val="none" w:sz="0" w:space="0" w:color="auto"/>
            <w:right w:val="none" w:sz="0" w:space="0" w:color="auto"/>
          </w:divBdr>
        </w:div>
        <w:div w:id="101847245">
          <w:marLeft w:val="0"/>
          <w:marRight w:val="0"/>
          <w:marTop w:val="0"/>
          <w:marBottom w:val="0"/>
          <w:divBdr>
            <w:top w:val="none" w:sz="0" w:space="0" w:color="auto"/>
            <w:left w:val="none" w:sz="0" w:space="0" w:color="auto"/>
            <w:bottom w:val="none" w:sz="0" w:space="0" w:color="auto"/>
            <w:right w:val="none" w:sz="0" w:space="0" w:color="auto"/>
          </w:divBdr>
        </w:div>
        <w:div w:id="530647771">
          <w:marLeft w:val="0"/>
          <w:marRight w:val="0"/>
          <w:marTop w:val="0"/>
          <w:marBottom w:val="0"/>
          <w:divBdr>
            <w:top w:val="none" w:sz="0" w:space="0" w:color="auto"/>
            <w:left w:val="none" w:sz="0" w:space="0" w:color="auto"/>
            <w:bottom w:val="none" w:sz="0" w:space="0" w:color="auto"/>
            <w:right w:val="none" w:sz="0" w:space="0" w:color="auto"/>
          </w:divBdr>
        </w:div>
        <w:div w:id="2031254130">
          <w:marLeft w:val="0"/>
          <w:marRight w:val="0"/>
          <w:marTop w:val="0"/>
          <w:marBottom w:val="0"/>
          <w:divBdr>
            <w:top w:val="none" w:sz="0" w:space="0" w:color="auto"/>
            <w:left w:val="none" w:sz="0" w:space="0" w:color="auto"/>
            <w:bottom w:val="none" w:sz="0" w:space="0" w:color="auto"/>
            <w:right w:val="none" w:sz="0" w:space="0" w:color="auto"/>
          </w:divBdr>
        </w:div>
        <w:div w:id="73865616">
          <w:marLeft w:val="0"/>
          <w:marRight w:val="0"/>
          <w:marTop w:val="0"/>
          <w:marBottom w:val="0"/>
          <w:divBdr>
            <w:top w:val="none" w:sz="0" w:space="0" w:color="auto"/>
            <w:left w:val="none" w:sz="0" w:space="0" w:color="auto"/>
            <w:bottom w:val="none" w:sz="0" w:space="0" w:color="auto"/>
            <w:right w:val="none" w:sz="0" w:space="0" w:color="auto"/>
          </w:divBdr>
        </w:div>
        <w:div w:id="1018510994">
          <w:marLeft w:val="0"/>
          <w:marRight w:val="0"/>
          <w:marTop w:val="0"/>
          <w:marBottom w:val="0"/>
          <w:divBdr>
            <w:top w:val="none" w:sz="0" w:space="0" w:color="auto"/>
            <w:left w:val="none" w:sz="0" w:space="0" w:color="auto"/>
            <w:bottom w:val="none" w:sz="0" w:space="0" w:color="auto"/>
            <w:right w:val="none" w:sz="0" w:space="0" w:color="auto"/>
          </w:divBdr>
        </w:div>
        <w:div w:id="1976373799">
          <w:marLeft w:val="0"/>
          <w:marRight w:val="0"/>
          <w:marTop w:val="0"/>
          <w:marBottom w:val="0"/>
          <w:divBdr>
            <w:top w:val="none" w:sz="0" w:space="0" w:color="auto"/>
            <w:left w:val="none" w:sz="0" w:space="0" w:color="auto"/>
            <w:bottom w:val="none" w:sz="0" w:space="0" w:color="auto"/>
            <w:right w:val="none" w:sz="0" w:space="0" w:color="auto"/>
          </w:divBdr>
        </w:div>
        <w:div w:id="1583642071">
          <w:marLeft w:val="0"/>
          <w:marRight w:val="0"/>
          <w:marTop w:val="0"/>
          <w:marBottom w:val="0"/>
          <w:divBdr>
            <w:top w:val="none" w:sz="0" w:space="0" w:color="auto"/>
            <w:left w:val="none" w:sz="0" w:space="0" w:color="auto"/>
            <w:bottom w:val="none" w:sz="0" w:space="0" w:color="auto"/>
            <w:right w:val="none" w:sz="0" w:space="0" w:color="auto"/>
          </w:divBdr>
        </w:div>
        <w:div w:id="1815758389">
          <w:marLeft w:val="0"/>
          <w:marRight w:val="0"/>
          <w:marTop w:val="0"/>
          <w:marBottom w:val="0"/>
          <w:divBdr>
            <w:top w:val="none" w:sz="0" w:space="0" w:color="auto"/>
            <w:left w:val="none" w:sz="0" w:space="0" w:color="auto"/>
            <w:bottom w:val="none" w:sz="0" w:space="0" w:color="auto"/>
            <w:right w:val="none" w:sz="0" w:space="0" w:color="auto"/>
          </w:divBdr>
        </w:div>
        <w:div w:id="2043289333">
          <w:marLeft w:val="0"/>
          <w:marRight w:val="0"/>
          <w:marTop w:val="0"/>
          <w:marBottom w:val="0"/>
          <w:divBdr>
            <w:top w:val="none" w:sz="0" w:space="0" w:color="auto"/>
            <w:left w:val="none" w:sz="0" w:space="0" w:color="auto"/>
            <w:bottom w:val="none" w:sz="0" w:space="0" w:color="auto"/>
            <w:right w:val="none" w:sz="0" w:space="0" w:color="auto"/>
          </w:divBdr>
        </w:div>
        <w:div w:id="867328486">
          <w:marLeft w:val="0"/>
          <w:marRight w:val="0"/>
          <w:marTop w:val="0"/>
          <w:marBottom w:val="0"/>
          <w:divBdr>
            <w:top w:val="none" w:sz="0" w:space="0" w:color="auto"/>
            <w:left w:val="none" w:sz="0" w:space="0" w:color="auto"/>
            <w:bottom w:val="none" w:sz="0" w:space="0" w:color="auto"/>
            <w:right w:val="none" w:sz="0" w:space="0" w:color="auto"/>
          </w:divBdr>
        </w:div>
        <w:div w:id="1631864159">
          <w:marLeft w:val="0"/>
          <w:marRight w:val="0"/>
          <w:marTop w:val="0"/>
          <w:marBottom w:val="0"/>
          <w:divBdr>
            <w:top w:val="none" w:sz="0" w:space="0" w:color="auto"/>
            <w:left w:val="none" w:sz="0" w:space="0" w:color="auto"/>
            <w:bottom w:val="none" w:sz="0" w:space="0" w:color="auto"/>
            <w:right w:val="none" w:sz="0" w:space="0" w:color="auto"/>
          </w:divBdr>
        </w:div>
        <w:div w:id="1696811501">
          <w:marLeft w:val="0"/>
          <w:marRight w:val="0"/>
          <w:marTop w:val="0"/>
          <w:marBottom w:val="0"/>
          <w:divBdr>
            <w:top w:val="none" w:sz="0" w:space="0" w:color="auto"/>
            <w:left w:val="none" w:sz="0" w:space="0" w:color="auto"/>
            <w:bottom w:val="none" w:sz="0" w:space="0" w:color="auto"/>
            <w:right w:val="none" w:sz="0" w:space="0" w:color="auto"/>
          </w:divBdr>
        </w:div>
        <w:div w:id="908344628">
          <w:marLeft w:val="0"/>
          <w:marRight w:val="0"/>
          <w:marTop w:val="0"/>
          <w:marBottom w:val="0"/>
          <w:divBdr>
            <w:top w:val="none" w:sz="0" w:space="0" w:color="auto"/>
            <w:left w:val="none" w:sz="0" w:space="0" w:color="auto"/>
            <w:bottom w:val="none" w:sz="0" w:space="0" w:color="auto"/>
            <w:right w:val="none" w:sz="0" w:space="0" w:color="auto"/>
          </w:divBdr>
        </w:div>
        <w:div w:id="270208900">
          <w:marLeft w:val="0"/>
          <w:marRight w:val="0"/>
          <w:marTop w:val="0"/>
          <w:marBottom w:val="0"/>
          <w:divBdr>
            <w:top w:val="none" w:sz="0" w:space="0" w:color="auto"/>
            <w:left w:val="none" w:sz="0" w:space="0" w:color="auto"/>
            <w:bottom w:val="none" w:sz="0" w:space="0" w:color="auto"/>
            <w:right w:val="none" w:sz="0" w:space="0" w:color="auto"/>
          </w:divBdr>
        </w:div>
        <w:div w:id="1222132231">
          <w:marLeft w:val="0"/>
          <w:marRight w:val="0"/>
          <w:marTop w:val="0"/>
          <w:marBottom w:val="0"/>
          <w:divBdr>
            <w:top w:val="none" w:sz="0" w:space="0" w:color="auto"/>
            <w:left w:val="none" w:sz="0" w:space="0" w:color="auto"/>
            <w:bottom w:val="none" w:sz="0" w:space="0" w:color="auto"/>
            <w:right w:val="none" w:sz="0" w:space="0" w:color="auto"/>
          </w:divBdr>
        </w:div>
        <w:div w:id="74280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dori223@gmail.com" TargetMode="External"/><Relationship Id="rId4" Type="http://schemas.openxmlformats.org/officeDocument/2006/relationships/hyperlink" Target="http://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tlsomers@pacbell.net Somers</dc:creator>
  <cp:keywords/>
  <dc:description/>
  <cp:lastModifiedBy>tlsomers@pacbell.net Somers</cp:lastModifiedBy>
  <cp:revision>1</cp:revision>
  <dcterms:created xsi:type="dcterms:W3CDTF">2021-05-01T17:39:00Z</dcterms:created>
  <dcterms:modified xsi:type="dcterms:W3CDTF">2021-05-01T17:41:00Z</dcterms:modified>
</cp:coreProperties>
</file>